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附件1：  </w:t>
      </w:r>
    </w:p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</w:t>
      </w:r>
    </w:p>
    <w:p>
      <w:pPr>
        <w:jc w:val="center"/>
        <w:rPr>
          <w:rFonts w:hint="eastAsia" w:ascii="仿宋" w:hAnsi="仿宋" w:eastAsia="仿宋"/>
          <w:b/>
          <w:sz w:val="30"/>
          <w:szCs w:val="30"/>
        </w:rPr>
      </w:pPr>
      <w:bookmarkStart w:id="0" w:name="_GoBack"/>
      <w:r>
        <w:rPr>
          <w:rFonts w:hint="eastAsia" w:ascii="仿宋" w:hAnsi="仿宋" w:eastAsia="仿宋"/>
          <w:b/>
          <w:sz w:val="30"/>
          <w:szCs w:val="30"/>
        </w:rPr>
        <w:t>广东交通职业技术学院20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/>
          <w:b/>
          <w:sz w:val="30"/>
          <w:szCs w:val="30"/>
        </w:rPr>
        <w:t>届商贸类各专业人数统计表</w:t>
      </w:r>
    </w:p>
    <w:bookmarkEnd w:id="0"/>
    <w:p>
      <w:pPr>
        <w:jc w:val="center"/>
        <w:rPr>
          <w:rFonts w:hint="eastAsia" w:ascii="仿宋" w:hAnsi="仿宋" w:eastAsia="仿宋"/>
          <w:b/>
          <w:sz w:val="30"/>
          <w:szCs w:val="30"/>
        </w:rPr>
      </w:pPr>
    </w:p>
    <w:tbl>
      <w:tblPr>
        <w:tblStyle w:val="2"/>
        <w:tblW w:w="0" w:type="auto"/>
        <w:tblInd w:w="-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978"/>
        <w:gridCol w:w="2737"/>
        <w:gridCol w:w="784"/>
        <w:gridCol w:w="844"/>
        <w:gridCol w:w="985"/>
        <w:gridCol w:w="71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校区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层次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学制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总数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花都校区</w:t>
            </w:r>
          </w:p>
        </w:tc>
        <w:tc>
          <w:tcPr>
            <w:tcW w:w="19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运输与经济管理学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院(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  <w:lang w:val="en-US" w:eastAsia="zh-CN"/>
              </w:rPr>
              <w:t>929</w:t>
            </w:r>
            <w:r>
              <w:rPr>
                <w:rFonts w:hint="eastAsia" w:ascii="仿宋" w:hAnsi="仿宋" w:eastAsia="仿宋" w:cs="宋体"/>
                <w:kern w:val="0"/>
                <w:szCs w:val="21"/>
                <w:highlight w:val="none"/>
              </w:rPr>
              <w:t>人)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会展策划与管理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大专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shd w:val="clear" w:color="auto" w:fill="auto"/>
                <w:lang w:val="en-US" w:eastAsia="zh-CN"/>
              </w:rPr>
              <w:t>214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shd w:val="clear" w:color="auto" w:fill="auto"/>
                <w:lang w:val="en-US" w:eastAsia="zh-CN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shd w:val="clear" w:color="auto" w:fill="auto"/>
                <w:lang w:val="en-US" w:eastAsia="zh-CN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会计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大专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shd w:val="clear" w:color="auto" w:fill="auto"/>
                <w:lang w:val="en-US" w:eastAsia="zh-CN"/>
              </w:rPr>
              <w:t>189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shd w:val="clear" w:color="auto" w:fill="auto"/>
                <w:lang w:val="en-US" w:eastAsia="zh-CN"/>
              </w:rPr>
              <w:t>84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shd w:val="clear" w:color="auto" w:fill="auto"/>
                <w:lang w:val="en-US" w:eastAsia="zh-CN"/>
              </w:rPr>
              <w:t>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国际贸易实务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大专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shd w:val="clear" w:color="auto" w:fill="auto"/>
                <w:lang w:val="en-US" w:eastAsia="zh-CN"/>
              </w:rPr>
              <w:t>283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shd w:val="clear" w:color="auto" w:fill="auto"/>
                <w:lang w:val="en-US" w:eastAsia="zh-CN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shd w:val="clear" w:color="auto" w:fill="auto"/>
                <w:lang w:val="en-US" w:eastAsia="zh-CN"/>
              </w:rPr>
              <w:t>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电子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商务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大专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shd w:val="clear" w:color="auto" w:fill="auto"/>
                <w:lang w:val="en-US" w:eastAsia="zh-CN"/>
              </w:rPr>
              <w:t>243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shd w:val="clear" w:color="auto" w:fill="auto"/>
                <w:lang w:val="en-US" w:eastAsia="zh-CN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shd w:val="clear" w:color="auto" w:fill="auto"/>
                <w:lang w:val="en-US" w:eastAsia="zh-CN"/>
              </w:rPr>
              <w:t>171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2372F"/>
    <w:rsid w:val="60A2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2021-12-01T02:38:00Z</dcterms:created>
  <dc:creator>Helianthus annuus</dc:creator>
  <cp:lastModifiedBy>Helianthus annuus</cp:lastModifiedBy>
  <dcterms:modified xsi:type="dcterms:W3CDTF">2021-12-01T02:40:33Z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3AAE6C8BCBEE4B0D895C934CEA9074A9</vt:lpwstr>
  </property>
</Properties>
</file>